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F0D" w:rsidRPr="008310D5" w:rsidRDefault="00646F0D" w:rsidP="000A2ED5">
      <w:pPr>
        <w:jc w:val="center"/>
        <w:rPr>
          <w:b/>
        </w:rPr>
      </w:pPr>
      <w:bookmarkStart w:id="0" w:name="_GoBack"/>
      <w:bookmarkEnd w:id="0"/>
      <w:r w:rsidRPr="008310D5">
        <w:rPr>
          <w:b/>
        </w:rPr>
        <w:t>MINNESOTA SEX OFFENDER PROGRAM</w:t>
      </w:r>
    </w:p>
    <w:p w:rsidR="00646F0D" w:rsidRPr="008310D5" w:rsidRDefault="00646F0D" w:rsidP="000A2ED5">
      <w:pPr>
        <w:jc w:val="center"/>
        <w:rPr>
          <w:b/>
        </w:rPr>
      </w:pPr>
    </w:p>
    <w:p w:rsidR="00646F0D" w:rsidRDefault="00646F0D" w:rsidP="000A2ED5">
      <w:pPr>
        <w:jc w:val="center"/>
        <w:rPr>
          <w:b/>
        </w:rPr>
      </w:pPr>
      <w:r w:rsidRPr="008310D5">
        <w:rPr>
          <w:b/>
        </w:rPr>
        <w:t>AFSCME LABOR/MANAGEMENT</w:t>
      </w:r>
      <w:r w:rsidR="003211F4">
        <w:rPr>
          <w:b/>
        </w:rPr>
        <w:t xml:space="preserve"> MEETING</w:t>
      </w:r>
    </w:p>
    <w:p w:rsidR="00170DDB" w:rsidRPr="008310D5" w:rsidRDefault="00022AB0" w:rsidP="000A2ED5">
      <w:pPr>
        <w:jc w:val="center"/>
        <w:rPr>
          <w:b/>
        </w:rPr>
      </w:pPr>
      <w:r>
        <w:rPr>
          <w:b/>
        </w:rPr>
        <w:t>Moose Lake – M145</w:t>
      </w:r>
    </w:p>
    <w:p w:rsidR="00DF40B2" w:rsidRDefault="004D1A8A" w:rsidP="000A2ED5">
      <w:pPr>
        <w:jc w:val="center"/>
        <w:rPr>
          <w:b/>
        </w:rPr>
      </w:pPr>
      <w:r>
        <w:rPr>
          <w:b/>
        </w:rPr>
        <w:t>December 5</w:t>
      </w:r>
      <w:r w:rsidR="002F48EA">
        <w:rPr>
          <w:b/>
        </w:rPr>
        <w:t>,</w:t>
      </w:r>
      <w:r w:rsidR="00B6018B">
        <w:rPr>
          <w:b/>
        </w:rPr>
        <w:t xml:space="preserve"> 201</w:t>
      </w:r>
      <w:r w:rsidR="00B243F3">
        <w:rPr>
          <w:b/>
        </w:rPr>
        <w:t>9</w:t>
      </w:r>
    </w:p>
    <w:p w:rsidR="00646F0D" w:rsidRPr="008310D5" w:rsidRDefault="00E23BC1" w:rsidP="000A2ED5">
      <w:pPr>
        <w:jc w:val="center"/>
        <w:rPr>
          <w:b/>
        </w:rPr>
      </w:pPr>
      <w:r>
        <w:rPr>
          <w:b/>
        </w:rPr>
        <w:t>1:</w:t>
      </w:r>
      <w:r w:rsidR="00653DE1">
        <w:rPr>
          <w:b/>
        </w:rPr>
        <w:t>3</w:t>
      </w:r>
      <w:r>
        <w:rPr>
          <w:b/>
        </w:rPr>
        <w:t>0</w:t>
      </w:r>
      <w:r w:rsidR="00802C10">
        <w:rPr>
          <w:b/>
        </w:rPr>
        <w:t xml:space="preserve"> </w:t>
      </w:r>
      <w:r w:rsidR="00D00E71">
        <w:rPr>
          <w:b/>
        </w:rPr>
        <w:t xml:space="preserve">– </w:t>
      </w:r>
      <w:r>
        <w:rPr>
          <w:b/>
        </w:rPr>
        <w:t>2</w:t>
      </w:r>
      <w:r w:rsidR="00CF3F61">
        <w:rPr>
          <w:b/>
        </w:rPr>
        <w:t>:</w:t>
      </w:r>
      <w:r w:rsidR="00022AB0">
        <w:rPr>
          <w:b/>
        </w:rPr>
        <w:t>3</w:t>
      </w:r>
      <w:r w:rsidR="0054312C">
        <w:rPr>
          <w:b/>
        </w:rPr>
        <w:t xml:space="preserve">0 </w:t>
      </w:r>
      <w:r w:rsidR="00D00E71">
        <w:rPr>
          <w:b/>
        </w:rPr>
        <w:t>PM</w:t>
      </w:r>
    </w:p>
    <w:p w:rsidR="00646F0D" w:rsidRPr="008310D5" w:rsidRDefault="00646F0D" w:rsidP="00671063"/>
    <w:p w:rsidR="00626936" w:rsidRPr="008310D5" w:rsidRDefault="00626936" w:rsidP="00F2627D"/>
    <w:p w:rsidR="00A61B8C" w:rsidRDefault="00F47842" w:rsidP="00C87A92">
      <w:pPr>
        <w:spacing w:line="360" w:lineRule="auto"/>
        <w:rPr>
          <w:b/>
        </w:rPr>
      </w:pPr>
      <w:r w:rsidRPr="008310D5">
        <w:rPr>
          <w:b/>
        </w:rPr>
        <w:t>AF</w:t>
      </w:r>
      <w:r w:rsidR="00A94D50" w:rsidRPr="008310D5">
        <w:rPr>
          <w:b/>
        </w:rPr>
        <w:t>SCME AGENDA ITEMS</w:t>
      </w:r>
    </w:p>
    <w:p w:rsidR="0082410B" w:rsidRDefault="004D1A8A" w:rsidP="0082410B">
      <w:pPr>
        <w:numPr>
          <w:ilvl w:val="0"/>
          <w:numId w:val="2"/>
        </w:numPr>
        <w:spacing w:after="60"/>
      </w:pPr>
      <w:r w:rsidRPr="0075649D">
        <w:rPr>
          <w:b/>
        </w:rPr>
        <w:t>Road conditions/safety and Security of Public, Staff and Clients</w:t>
      </w:r>
      <w:r w:rsidR="0082410B" w:rsidRPr="0075649D">
        <w:rPr>
          <w:b/>
        </w:rPr>
        <w:t>:</w:t>
      </w:r>
      <w:r w:rsidR="0082410B">
        <w:t xml:space="preserve"> Duluth “no travel advisory”, transports still scheduled. OD’s and HS checked with eachother and Essentia. If not comfortable, say so, it’s ok and discipline will not be an issue. Even while on transport, if roads are bad, turn around. Next 2 vans coming will be all wheel drive (next year).</w:t>
      </w:r>
    </w:p>
    <w:p w:rsidR="00701F03" w:rsidRDefault="00701F03" w:rsidP="00701F03">
      <w:pPr>
        <w:numPr>
          <w:ilvl w:val="0"/>
          <w:numId w:val="2"/>
        </w:numPr>
        <w:spacing w:after="60"/>
      </w:pPr>
      <w:r w:rsidRPr="0075649D">
        <w:rPr>
          <w:b/>
        </w:rPr>
        <w:t>Holiday time off</w:t>
      </w:r>
      <w:r w:rsidR="0082410B" w:rsidRPr="0075649D">
        <w:rPr>
          <w:b/>
        </w:rPr>
        <w:t>:</w:t>
      </w:r>
      <w:r w:rsidR="0082410B">
        <w:t xml:space="preserve"> (item eliminated)</w:t>
      </w:r>
    </w:p>
    <w:p w:rsidR="00701F03" w:rsidRPr="004D1A8A" w:rsidRDefault="00701F03" w:rsidP="00701F03">
      <w:pPr>
        <w:numPr>
          <w:ilvl w:val="0"/>
          <w:numId w:val="2"/>
        </w:numPr>
        <w:spacing w:after="60"/>
      </w:pPr>
      <w:r w:rsidRPr="0075649D">
        <w:rPr>
          <w:b/>
        </w:rPr>
        <w:t>Early out/Short Notice vacation</w:t>
      </w:r>
      <w:r w:rsidR="0082410B" w:rsidRPr="0075649D">
        <w:rPr>
          <w:b/>
        </w:rPr>
        <w:t>:</w:t>
      </w:r>
      <w:r w:rsidR="0082410B">
        <w:t xml:space="preserve"> will check program to verify numbers drawn are random.</w:t>
      </w:r>
    </w:p>
    <w:p w:rsidR="0019551C" w:rsidRDefault="0019551C" w:rsidP="00E969CC">
      <w:pPr>
        <w:spacing w:line="360" w:lineRule="auto"/>
        <w:rPr>
          <w:b/>
        </w:rPr>
      </w:pPr>
    </w:p>
    <w:p w:rsidR="00626936" w:rsidRDefault="00626936" w:rsidP="00E969CC">
      <w:pPr>
        <w:spacing w:line="360" w:lineRule="auto"/>
        <w:rPr>
          <w:b/>
        </w:rPr>
      </w:pPr>
      <w:r w:rsidRPr="008310D5">
        <w:rPr>
          <w:b/>
        </w:rPr>
        <w:t>MANAGEMENT AGENDA ITEMS</w:t>
      </w:r>
    </w:p>
    <w:p w:rsidR="00A1543C" w:rsidRDefault="004D1A8A" w:rsidP="00701F03">
      <w:pPr>
        <w:numPr>
          <w:ilvl w:val="0"/>
          <w:numId w:val="2"/>
        </w:numPr>
        <w:spacing w:after="60"/>
      </w:pPr>
      <w:r w:rsidRPr="0075649D">
        <w:rPr>
          <w:b/>
        </w:rPr>
        <w:t>Winter weather transports</w:t>
      </w:r>
      <w:r w:rsidR="00783448" w:rsidRPr="0075649D">
        <w:rPr>
          <w:b/>
        </w:rPr>
        <w:t>:</w:t>
      </w:r>
      <w:r w:rsidR="00783448">
        <w:t xml:space="preserve"> see #1 above</w:t>
      </w:r>
    </w:p>
    <w:p w:rsidR="00612E8B" w:rsidRDefault="004D1A8A" w:rsidP="00701F03">
      <w:pPr>
        <w:numPr>
          <w:ilvl w:val="0"/>
          <w:numId w:val="2"/>
        </w:numPr>
        <w:spacing w:after="60"/>
      </w:pPr>
      <w:r w:rsidRPr="0075649D">
        <w:rPr>
          <w:b/>
        </w:rPr>
        <w:t>1st watch A-team concerns</w:t>
      </w:r>
      <w:r w:rsidR="00783448" w:rsidRPr="0075649D">
        <w:rPr>
          <w:b/>
        </w:rPr>
        <w:t>:</w:t>
      </w:r>
      <w:r w:rsidR="00783448">
        <w:t xml:space="preserve"> Met with several ATeam members, no conversations happened with leads or supervisors. Concerns and recommendations were discussed. Issues when there’s hospital coverage – 1</w:t>
      </w:r>
      <w:r w:rsidR="00783448" w:rsidRPr="00783448">
        <w:rPr>
          <w:vertAlign w:val="superscript"/>
        </w:rPr>
        <w:t>st</w:t>
      </w:r>
      <w:r w:rsidR="00783448">
        <w:t xml:space="preserve"> watch ATeam signing up for coverage thus forcing 3</w:t>
      </w:r>
      <w:r w:rsidR="00783448" w:rsidRPr="00783448">
        <w:rPr>
          <w:vertAlign w:val="superscript"/>
        </w:rPr>
        <w:t>rd</w:t>
      </w:r>
      <w:r w:rsidR="00783448">
        <w:t xml:space="preserve"> watch ATeam. Getting BTeam’s confidence up in getting comfortable with spray side effects and room extraction confidence.</w:t>
      </w:r>
    </w:p>
    <w:p w:rsidR="00750190" w:rsidRDefault="00750190" w:rsidP="00701F03">
      <w:pPr>
        <w:numPr>
          <w:ilvl w:val="0"/>
          <w:numId w:val="2"/>
        </w:numPr>
        <w:spacing w:after="60"/>
      </w:pPr>
      <w:r w:rsidRPr="0075649D">
        <w:rPr>
          <w:b/>
        </w:rPr>
        <w:t>MA into Doubles:</w:t>
      </w:r>
      <w:r>
        <w:t xml:space="preserve"> clearing up with HR for pay codes. MA into holidays should be good. Implement Wed 12/11/19. </w:t>
      </w:r>
    </w:p>
    <w:p w:rsidR="00E969CC" w:rsidRDefault="00E969CC" w:rsidP="00A1543C">
      <w:pPr>
        <w:ind w:left="720"/>
      </w:pPr>
    </w:p>
    <w:p w:rsidR="00E969CC" w:rsidRPr="00BD5A7C" w:rsidRDefault="00E969CC" w:rsidP="00A1543C">
      <w:pPr>
        <w:ind w:left="720"/>
      </w:pPr>
    </w:p>
    <w:p w:rsidR="00BD5A7C" w:rsidRDefault="00950A70" w:rsidP="00626936">
      <w:r w:rsidRPr="00950A70">
        <w:rPr>
          <w:b/>
        </w:rPr>
        <w:t>Additional Info:</w:t>
      </w:r>
      <w:r>
        <w:t xml:space="preserve"> CPS overview from Nancy Johnston next week. 8 full discharges.</w:t>
      </w:r>
    </w:p>
    <w:p w:rsidR="00BD5A7C" w:rsidRPr="00E23BC1" w:rsidRDefault="00BD5A7C" w:rsidP="00626936"/>
    <w:p w:rsidR="003211F4" w:rsidRDefault="003211F4" w:rsidP="008E0815">
      <w:pPr>
        <w:rPr>
          <w:b/>
        </w:rPr>
      </w:pPr>
    </w:p>
    <w:sectPr w:rsidR="003211F4" w:rsidSect="003A7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597D"/>
    <w:multiLevelType w:val="hybridMultilevel"/>
    <w:tmpl w:val="89FC0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F4267"/>
    <w:multiLevelType w:val="hybridMultilevel"/>
    <w:tmpl w:val="89FC0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C4658"/>
    <w:multiLevelType w:val="hybridMultilevel"/>
    <w:tmpl w:val="BF34B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0D"/>
    <w:rsid w:val="0001645F"/>
    <w:rsid w:val="00022AB0"/>
    <w:rsid w:val="000245F6"/>
    <w:rsid w:val="00030321"/>
    <w:rsid w:val="000343F2"/>
    <w:rsid w:val="00036422"/>
    <w:rsid w:val="00052F90"/>
    <w:rsid w:val="000705BD"/>
    <w:rsid w:val="00073D18"/>
    <w:rsid w:val="00081086"/>
    <w:rsid w:val="0008202F"/>
    <w:rsid w:val="00082996"/>
    <w:rsid w:val="00086221"/>
    <w:rsid w:val="000A2ED5"/>
    <w:rsid w:val="000C3EC2"/>
    <w:rsid w:val="000C73C9"/>
    <w:rsid w:val="000C7A52"/>
    <w:rsid w:val="000F2222"/>
    <w:rsid w:val="000F2695"/>
    <w:rsid w:val="00104034"/>
    <w:rsid w:val="0010706A"/>
    <w:rsid w:val="001429AB"/>
    <w:rsid w:val="00142D97"/>
    <w:rsid w:val="00143416"/>
    <w:rsid w:val="0014711D"/>
    <w:rsid w:val="001675AE"/>
    <w:rsid w:val="00170DDB"/>
    <w:rsid w:val="00180BED"/>
    <w:rsid w:val="0019073F"/>
    <w:rsid w:val="001935BE"/>
    <w:rsid w:val="00194E46"/>
    <w:rsid w:val="0019551C"/>
    <w:rsid w:val="00196DDE"/>
    <w:rsid w:val="001A4DB2"/>
    <w:rsid w:val="001A69FD"/>
    <w:rsid w:val="001B583A"/>
    <w:rsid w:val="001C0383"/>
    <w:rsid w:val="001C76F5"/>
    <w:rsid w:val="001D04D9"/>
    <w:rsid w:val="001E0F9F"/>
    <w:rsid w:val="001E5DB6"/>
    <w:rsid w:val="0020013D"/>
    <w:rsid w:val="00237B04"/>
    <w:rsid w:val="0024183D"/>
    <w:rsid w:val="0024642C"/>
    <w:rsid w:val="002520E0"/>
    <w:rsid w:val="00256E0D"/>
    <w:rsid w:val="00261965"/>
    <w:rsid w:val="00266443"/>
    <w:rsid w:val="00272594"/>
    <w:rsid w:val="002755E0"/>
    <w:rsid w:val="002761C4"/>
    <w:rsid w:val="0028009B"/>
    <w:rsid w:val="00282F55"/>
    <w:rsid w:val="002A17D1"/>
    <w:rsid w:val="002B060B"/>
    <w:rsid w:val="002B79CC"/>
    <w:rsid w:val="002C00CC"/>
    <w:rsid w:val="002C20FA"/>
    <w:rsid w:val="002E0FA3"/>
    <w:rsid w:val="002F3C5B"/>
    <w:rsid w:val="002F48EA"/>
    <w:rsid w:val="00314DED"/>
    <w:rsid w:val="00316C66"/>
    <w:rsid w:val="003211F4"/>
    <w:rsid w:val="00325D46"/>
    <w:rsid w:val="00326987"/>
    <w:rsid w:val="0034607F"/>
    <w:rsid w:val="003466B7"/>
    <w:rsid w:val="00350CBF"/>
    <w:rsid w:val="00361FBC"/>
    <w:rsid w:val="003678CF"/>
    <w:rsid w:val="00371517"/>
    <w:rsid w:val="00371A7F"/>
    <w:rsid w:val="003A72A8"/>
    <w:rsid w:val="003A73B9"/>
    <w:rsid w:val="003B5D36"/>
    <w:rsid w:val="003C1033"/>
    <w:rsid w:val="003D64F9"/>
    <w:rsid w:val="003E7C60"/>
    <w:rsid w:val="003F5965"/>
    <w:rsid w:val="003F6AD2"/>
    <w:rsid w:val="004177E9"/>
    <w:rsid w:val="00422C82"/>
    <w:rsid w:val="004305C1"/>
    <w:rsid w:val="0044201B"/>
    <w:rsid w:val="00442CC6"/>
    <w:rsid w:val="00455100"/>
    <w:rsid w:val="00455CF5"/>
    <w:rsid w:val="00455E1B"/>
    <w:rsid w:val="00473B3A"/>
    <w:rsid w:val="00492F2A"/>
    <w:rsid w:val="004934FB"/>
    <w:rsid w:val="004B2337"/>
    <w:rsid w:val="004D1A8A"/>
    <w:rsid w:val="004D3D09"/>
    <w:rsid w:val="004E3B46"/>
    <w:rsid w:val="004E43DC"/>
    <w:rsid w:val="00505452"/>
    <w:rsid w:val="005103FF"/>
    <w:rsid w:val="005167C3"/>
    <w:rsid w:val="0052221D"/>
    <w:rsid w:val="0052571C"/>
    <w:rsid w:val="0054312C"/>
    <w:rsid w:val="00552D55"/>
    <w:rsid w:val="00552E7B"/>
    <w:rsid w:val="00565BC9"/>
    <w:rsid w:val="0056739B"/>
    <w:rsid w:val="00572B5F"/>
    <w:rsid w:val="00577E34"/>
    <w:rsid w:val="005810A9"/>
    <w:rsid w:val="00581250"/>
    <w:rsid w:val="005B5879"/>
    <w:rsid w:val="005C3FFD"/>
    <w:rsid w:val="005D2435"/>
    <w:rsid w:val="005F220C"/>
    <w:rsid w:val="005F4D6A"/>
    <w:rsid w:val="00612E8B"/>
    <w:rsid w:val="00614586"/>
    <w:rsid w:val="00626936"/>
    <w:rsid w:val="006308B5"/>
    <w:rsid w:val="00632C78"/>
    <w:rsid w:val="00632FD9"/>
    <w:rsid w:val="00640A79"/>
    <w:rsid w:val="00646F0D"/>
    <w:rsid w:val="0065074B"/>
    <w:rsid w:val="00653DE1"/>
    <w:rsid w:val="00664111"/>
    <w:rsid w:val="006647AB"/>
    <w:rsid w:val="00671063"/>
    <w:rsid w:val="00676057"/>
    <w:rsid w:val="00682D4F"/>
    <w:rsid w:val="006835BC"/>
    <w:rsid w:val="006970DA"/>
    <w:rsid w:val="006A046D"/>
    <w:rsid w:val="006A6718"/>
    <w:rsid w:val="006A6DB2"/>
    <w:rsid w:val="006A7CE7"/>
    <w:rsid w:val="006C1801"/>
    <w:rsid w:val="006D2176"/>
    <w:rsid w:val="006D42AD"/>
    <w:rsid w:val="006E4AA9"/>
    <w:rsid w:val="006F62B9"/>
    <w:rsid w:val="0070114A"/>
    <w:rsid w:val="00701F03"/>
    <w:rsid w:val="007157E3"/>
    <w:rsid w:val="00716FF2"/>
    <w:rsid w:val="00721084"/>
    <w:rsid w:val="00730A5A"/>
    <w:rsid w:val="007364AE"/>
    <w:rsid w:val="007432BB"/>
    <w:rsid w:val="007457DF"/>
    <w:rsid w:val="00747774"/>
    <w:rsid w:val="00750190"/>
    <w:rsid w:val="0075649D"/>
    <w:rsid w:val="007646F4"/>
    <w:rsid w:val="00764F8E"/>
    <w:rsid w:val="0077041A"/>
    <w:rsid w:val="00776590"/>
    <w:rsid w:val="00783448"/>
    <w:rsid w:val="00784AF5"/>
    <w:rsid w:val="00785FB8"/>
    <w:rsid w:val="00786241"/>
    <w:rsid w:val="00786548"/>
    <w:rsid w:val="00796734"/>
    <w:rsid w:val="007A0C5A"/>
    <w:rsid w:val="007C2E65"/>
    <w:rsid w:val="007C2EED"/>
    <w:rsid w:val="007C5E30"/>
    <w:rsid w:val="007D1313"/>
    <w:rsid w:val="007E31C9"/>
    <w:rsid w:val="007E6427"/>
    <w:rsid w:val="007F2CCA"/>
    <w:rsid w:val="00802C10"/>
    <w:rsid w:val="00813CEE"/>
    <w:rsid w:val="0082410B"/>
    <w:rsid w:val="00830A90"/>
    <w:rsid w:val="008310D5"/>
    <w:rsid w:val="00831188"/>
    <w:rsid w:val="008322A9"/>
    <w:rsid w:val="0083242D"/>
    <w:rsid w:val="00844AFC"/>
    <w:rsid w:val="008455C9"/>
    <w:rsid w:val="00853004"/>
    <w:rsid w:val="00853E7D"/>
    <w:rsid w:val="00856FC2"/>
    <w:rsid w:val="00861D54"/>
    <w:rsid w:val="00865AB2"/>
    <w:rsid w:val="00867C7A"/>
    <w:rsid w:val="008746C1"/>
    <w:rsid w:val="008C299F"/>
    <w:rsid w:val="008D37D8"/>
    <w:rsid w:val="008D38C5"/>
    <w:rsid w:val="008E0815"/>
    <w:rsid w:val="008E61DC"/>
    <w:rsid w:val="008E71C2"/>
    <w:rsid w:val="008E7D27"/>
    <w:rsid w:val="0090513C"/>
    <w:rsid w:val="009315ED"/>
    <w:rsid w:val="00933818"/>
    <w:rsid w:val="00935676"/>
    <w:rsid w:val="00946183"/>
    <w:rsid w:val="00950A70"/>
    <w:rsid w:val="0096196F"/>
    <w:rsid w:val="00965956"/>
    <w:rsid w:val="009724E6"/>
    <w:rsid w:val="00973CB5"/>
    <w:rsid w:val="00991873"/>
    <w:rsid w:val="009B4D58"/>
    <w:rsid w:val="009B6F06"/>
    <w:rsid w:val="009B7528"/>
    <w:rsid w:val="009C05D1"/>
    <w:rsid w:val="009E4A2E"/>
    <w:rsid w:val="009E5DAA"/>
    <w:rsid w:val="009E7D81"/>
    <w:rsid w:val="009F5EF1"/>
    <w:rsid w:val="00A10D39"/>
    <w:rsid w:val="00A11EF0"/>
    <w:rsid w:val="00A1543C"/>
    <w:rsid w:val="00A42CAB"/>
    <w:rsid w:val="00A5609B"/>
    <w:rsid w:val="00A61B8C"/>
    <w:rsid w:val="00A709D6"/>
    <w:rsid w:val="00A94D50"/>
    <w:rsid w:val="00AA2973"/>
    <w:rsid w:val="00AA464A"/>
    <w:rsid w:val="00AD0AB2"/>
    <w:rsid w:val="00AD68D6"/>
    <w:rsid w:val="00AE0D1A"/>
    <w:rsid w:val="00AF290C"/>
    <w:rsid w:val="00B03EA4"/>
    <w:rsid w:val="00B14A6E"/>
    <w:rsid w:val="00B1765E"/>
    <w:rsid w:val="00B20DA7"/>
    <w:rsid w:val="00B243F3"/>
    <w:rsid w:val="00B354E1"/>
    <w:rsid w:val="00B401B4"/>
    <w:rsid w:val="00B4627E"/>
    <w:rsid w:val="00B52C3A"/>
    <w:rsid w:val="00B56692"/>
    <w:rsid w:val="00B6018B"/>
    <w:rsid w:val="00B712EF"/>
    <w:rsid w:val="00BA7786"/>
    <w:rsid w:val="00BC4923"/>
    <w:rsid w:val="00BC51B7"/>
    <w:rsid w:val="00BC6274"/>
    <w:rsid w:val="00BC7A7F"/>
    <w:rsid w:val="00BD0D29"/>
    <w:rsid w:val="00BD5A7C"/>
    <w:rsid w:val="00BE04B5"/>
    <w:rsid w:val="00BE08A9"/>
    <w:rsid w:val="00BE23A0"/>
    <w:rsid w:val="00BF1159"/>
    <w:rsid w:val="00BF3318"/>
    <w:rsid w:val="00C107E9"/>
    <w:rsid w:val="00C35FA3"/>
    <w:rsid w:val="00C6172C"/>
    <w:rsid w:val="00C61F19"/>
    <w:rsid w:val="00C70B4C"/>
    <w:rsid w:val="00C77376"/>
    <w:rsid w:val="00C80622"/>
    <w:rsid w:val="00C81EEB"/>
    <w:rsid w:val="00C86B92"/>
    <w:rsid w:val="00C87A92"/>
    <w:rsid w:val="00CA082F"/>
    <w:rsid w:val="00CA7999"/>
    <w:rsid w:val="00CB11F6"/>
    <w:rsid w:val="00CB7409"/>
    <w:rsid w:val="00CE204A"/>
    <w:rsid w:val="00CE2A05"/>
    <w:rsid w:val="00CF1C16"/>
    <w:rsid w:val="00CF3128"/>
    <w:rsid w:val="00CF3F61"/>
    <w:rsid w:val="00D00E71"/>
    <w:rsid w:val="00D0393F"/>
    <w:rsid w:val="00D159FD"/>
    <w:rsid w:val="00D2087F"/>
    <w:rsid w:val="00D31F8B"/>
    <w:rsid w:val="00D36858"/>
    <w:rsid w:val="00D447AC"/>
    <w:rsid w:val="00D46DA7"/>
    <w:rsid w:val="00D47B7C"/>
    <w:rsid w:val="00D50D19"/>
    <w:rsid w:val="00D64156"/>
    <w:rsid w:val="00D70242"/>
    <w:rsid w:val="00D97B81"/>
    <w:rsid w:val="00DC0B41"/>
    <w:rsid w:val="00DC7B8A"/>
    <w:rsid w:val="00DD58EB"/>
    <w:rsid w:val="00DD6C09"/>
    <w:rsid w:val="00DD7377"/>
    <w:rsid w:val="00DE6086"/>
    <w:rsid w:val="00DF24AA"/>
    <w:rsid w:val="00DF40B2"/>
    <w:rsid w:val="00E00C73"/>
    <w:rsid w:val="00E05062"/>
    <w:rsid w:val="00E069EA"/>
    <w:rsid w:val="00E13FBB"/>
    <w:rsid w:val="00E23BC1"/>
    <w:rsid w:val="00E23E8B"/>
    <w:rsid w:val="00E25A83"/>
    <w:rsid w:val="00E275C8"/>
    <w:rsid w:val="00E4636B"/>
    <w:rsid w:val="00E531B1"/>
    <w:rsid w:val="00E557AB"/>
    <w:rsid w:val="00E61C21"/>
    <w:rsid w:val="00E969CC"/>
    <w:rsid w:val="00E974F4"/>
    <w:rsid w:val="00EC5465"/>
    <w:rsid w:val="00ED4496"/>
    <w:rsid w:val="00ED6437"/>
    <w:rsid w:val="00EF3D3C"/>
    <w:rsid w:val="00EF6CE4"/>
    <w:rsid w:val="00F2383B"/>
    <w:rsid w:val="00F252CE"/>
    <w:rsid w:val="00F2627D"/>
    <w:rsid w:val="00F47842"/>
    <w:rsid w:val="00F53903"/>
    <w:rsid w:val="00F54EC3"/>
    <w:rsid w:val="00F6763B"/>
    <w:rsid w:val="00F70443"/>
    <w:rsid w:val="00F82414"/>
    <w:rsid w:val="00F94ADC"/>
    <w:rsid w:val="00F94F52"/>
    <w:rsid w:val="00FA0265"/>
    <w:rsid w:val="00FA33DF"/>
    <w:rsid w:val="00FA397B"/>
    <w:rsid w:val="00FC257F"/>
    <w:rsid w:val="00FD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67EF4-E1D5-4E03-9748-BEC87A5E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78"/>
    <w:rPr>
      <w:sz w:val="24"/>
      <w:szCs w:val="24"/>
    </w:rPr>
  </w:style>
  <w:style w:type="paragraph" w:styleId="Heading3">
    <w:name w:val="heading 3"/>
    <w:basedOn w:val="Normal"/>
    <w:next w:val="Normal"/>
    <w:link w:val="Heading3Char"/>
    <w:semiHidden/>
    <w:unhideWhenUsed/>
    <w:qFormat/>
    <w:rsid w:val="00632FD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765E"/>
    <w:rPr>
      <w:rFonts w:ascii="Tahoma" w:hAnsi="Tahoma" w:cs="Tahoma"/>
      <w:sz w:val="16"/>
      <w:szCs w:val="16"/>
    </w:rPr>
  </w:style>
  <w:style w:type="paragraph" w:styleId="NormalWeb">
    <w:name w:val="Normal (Web)"/>
    <w:basedOn w:val="Normal"/>
    <w:uiPriority w:val="99"/>
    <w:unhideWhenUsed/>
    <w:rsid w:val="004D3D09"/>
    <w:rPr>
      <w:rFonts w:eastAsia="Calibri"/>
    </w:rPr>
  </w:style>
  <w:style w:type="character" w:styleId="CommentReference">
    <w:name w:val="annotation reference"/>
    <w:rsid w:val="000705BD"/>
    <w:rPr>
      <w:sz w:val="16"/>
      <w:szCs w:val="16"/>
    </w:rPr>
  </w:style>
  <w:style w:type="paragraph" w:styleId="CommentText">
    <w:name w:val="annotation text"/>
    <w:basedOn w:val="Normal"/>
    <w:link w:val="CommentTextChar"/>
    <w:rsid w:val="000705BD"/>
    <w:rPr>
      <w:sz w:val="20"/>
      <w:szCs w:val="20"/>
    </w:rPr>
  </w:style>
  <w:style w:type="character" w:customStyle="1" w:styleId="CommentTextChar">
    <w:name w:val="Comment Text Char"/>
    <w:basedOn w:val="DefaultParagraphFont"/>
    <w:link w:val="CommentText"/>
    <w:rsid w:val="000705BD"/>
  </w:style>
  <w:style w:type="paragraph" w:styleId="CommentSubject">
    <w:name w:val="annotation subject"/>
    <w:basedOn w:val="CommentText"/>
    <w:next w:val="CommentText"/>
    <w:link w:val="CommentSubjectChar"/>
    <w:rsid w:val="000705BD"/>
    <w:rPr>
      <w:b/>
      <w:bCs/>
    </w:rPr>
  </w:style>
  <w:style w:type="character" w:customStyle="1" w:styleId="CommentSubjectChar">
    <w:name w:val="Comment Subject Char"/>
    <w:link w:val="CommentSubject"/>
    <w:rsid w:val="000705BD"/>
    <w:rPr>
      <w:b/>
      <w:bCs/>
    </w:rPr>
  </w:style>
  <w:style w:type="character" w:customStyle="1" w:styleId="Heading3Char">
    <w:name w:val="Heading 3 Char"/>
    <w:link w:val="Heading3"/>
    <w:semiHidden/>
    <w:rsid w:val="00632FD9"/>
    <w:rPr>
      <w:rFonts w:ascii="Cambria" w:eastAsia="Times New Roman" w:hAnsi="Cambria" w:cs="Times New Roman"/>
      <w:b/>
      <w:bCs/>
      <w:sz w:val="26"/>
      <w:szCs w:val="26"/>
    </w:rPr>
  </w:style>
  <w:style w:type="paragraph" w:styleId="ListParagraph">
    <w:name w:val="List Paragraph"/>
    <w:basedOn w:val="Normal"/>
    <w:uiPriority w:val="34"/>
    <w:qFormat/>
    <w:rsid w:val="00170D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479">
      <w:bodyDiv w:val="1"/>
      <w:marLeft w:val="0"/>
      <w:marRight w:val="0"/>
      <w:marTop w:val="0"/>
      <w:marBottom w:val="0"/>
      <w:divBdr>
        <w:top w:val="none" w:sz="0" w:space="0" w:color="auto"/>
        <w:left w:val="none" w:sz="0" w:space="0" w:color="auto"/>
        <w:bottom w:val="none" w:sz="0" w:space="0" w:color="auto"/>
        <w:right w:val="none" w:sz="0" w:space="0" w:color="auto"/>
      </w:divBdr>
    </w:div>
    <w:div w:id="68382426">
      <w:bodyDiv w:val="1"/>
      <w:marLeft w:val="0"/>
      <w:marRight w:val="0"/>
      <w:marTop w:val="0"/>
      <w:marBottom w:val="0"/>
      <w:divBdr>
        <w:top w:val="none" w:sz="0" w:space="0" w:color="auto"/>
        <w:left w:val="none" w:sz="0" w:space="0" w:color="auto"/>
        <w:bottom w:val="none" w:sz="0" w:space="0" w:color="auto"/>
        <w:right w:val="none" w:sz="0" w:space="0" w:color="auto"/>
      </w:divBdr>
    </w:div>
    <w:div w:id="84428420">
      <w:bodyDiv w:val="1"/>
      <w:marLeft w:val="0"/>
      <w:marRight w:val="0"/>
      <w:marTop w:val="0"/>
      <w:marBottom w:val="0"/>
      <w:divBdr>
        <w:top w:val="none" w:sz="0" w:space="0" w:color="auto"/>
        <w:left w:val="none" w:sz="0" w:space="0" w:color="auto"/>
        <w:bottom w:val="none" w:sz="0" w:space="0" w:color="auto"/>
        <w:right w:val="none" w:sz="0" w:space="0" w:color="auto"/>
      </w:divBdr>
    </w:div>
    <w:div w:id="188376637">
      <w:bodyDiv w:val="1"/>
      <w:marLeft w:val="0"/>
      <w:marRight w:val="0"/>
      <w:marTop w:val="0"/>
      <w:marBottom w:val="0"/>
      <w:divBdr>
        <w:top w:val="none" w:sz="0" w:space="0" w:color="auto"/>
        <w:left w:val="none" w:sz="0" w:space="0" w:color="auto"/>
        <w:bottom w:val="none" w:sz="0" w:space="0" w:color="auto"/>
        <w:right w:val="none" w:sz="0" w:space="0" w:color="auto"/>
      </w:divBdr>
    </w:div>
    <w:div w:id="325865066">
      <w:bodyDiv w:val="1"/>
      <w:marLeft w:val="0"/>
      <w:marRight w:val="0"/>
      <w:marTop w:val="0"/>
      <w:marBottom w:val="0"/>
      <w:divBdr>
        <w:top w:val="none" w:sz="0" w:space="0" w:color="auto"/>
        <w:left w:val="none" w:sz="0" w:space="0" w:color="auto"/>
        <w:bottom w:val="none" w:sz="0" w:space="0" w:color="auto"/>
        <w:right w:val="none" w:sz="0" w:space="0" w:color="auto"/>
      </w:divBdr>
    </w:div>
    <w:div w:id="407578650">
      <w:bodyDiv w:val="1"/>
      <w:marLeft w:val="0"/>
      <w:marRight w:val="0"/>
      <w:marTop w:val="0"/>
      <w:marBottom w:val="0"/>
      <w:divBdr>
        <w:top w:val="none" w:sz="0" w:space="0" w:color="auto"/>
        <w:left w:val="none" w:sz="0" w:space="0" w:color="auto"/>
        <w:bottom w:val="none" w:sz="0" w:space="0" w:color="auto"/>
        <w:right w:val="none" w:sz="0" w:space="0" w:color="auto"/>
      </w:divBdr>
    </w:div>
    <w:div w:id="413943194">
      <w:bodyDiv w:val="1"/>
      <w:marLeft w:val="0"/>
      <w:marRight w:val="0"/>
      <w:marTop w:val="0"/>
      <w:marBottom w:val="0"/>
      <w:divBdr>
        <w:top w:val="none" w:sz="0" w:space="0" w:color="auto"/>
        <w:left w:val="none" w:sz="0" w:space="0" w:color="auto"/>
        <w:bottom w:val="none" w:sz="0" w:space="0" w:color="auto"/>
        <w:right w:val="none" w:sz="0" w:space="0" w:color="auto"/>
      </w:divBdr>
    </w:div>
    <w:div w:id="438188292">
      <w:bodyDiv w:val="1"/>
      <w:marLeft w:val="0"/>
      <w:marRight w:val="0"/>
      <w:marTop w:val="0"/>
      <w:marBottom w:val="0"/>
      <w:divBdr>
        <w:top w:val="none" w:sz="0" w:space="0" w:color="auto"/>
        <w:left w:val="none" w:sz="0" w:space="0" w:color="auto"/>
        <w:bottom w:val="none" w:sz="0" w:space="0" w:color="auto"/>
        <w:right w:val="none" w:sz="0" w:space="0" w:color="auto"/>
      </w:divBdr>
    </w:div>
    <w:div w:id="460001120">
      <w:bodyDiv w:val="1"/>
      <w:marLeft w:val="0"/>
      <w:marRight w:val="0"/>
      <w:marTop w:val="0"/>
      <w:marBottom w:val="0"/>
      <w:divBdr>
        <w:top w:val="none" w:sz="0" w:space="0" w:color="auto"/>
        <w:left w:val="none" w:sz="0" w:space="0" w:color="auto"/>
        <w:bottom w:val="none" w:sz="0" w:space="0" w:color="auto"/>
        <w:right w:val="none" w:sz="0" w:space="0" w:color="auto"/>
      </w:divBdr>
    </w:div>
    <w:div w:id="567763096">
      <w:bodyDiv w:val="1"/>
      <w:marLeft w:val="0"/>
      <w:marRight w:val="0"/>
      <w:marTop w:val="0"/>
      <w:marBottom w:val="0"/>
      <w:divBdr>
        <w:top w:val="none" w:sz="0" w:space="0" w:color="auto"/>
        <w:left w:val="none" w:sz="0" w:space="0" w:color="auto"/>
        <w:bottom w:val="none" w:sz="0" w:space="0" w:color="auto"/>
        <w:right w:val="none" w:sz="0" w:space="0" w:color="auto"/>
      </w:divBdr>
    </w:div>
    <w:div w:id="570234276">
      <w:bodyDiv w:val="1"/>
      <w:marLeft w:val="0"/>
      <w:marRight w:val="0"/>
      <w:marTop w:val="0"/>
      <w:marBottom w:val="0"/>
      <w:divBdr>
        <w:top w:val="none" w:sz="0" w:space="0" w:color="auto"/>
        <w:left w:val="none" w:sz="0" w:space="0" w:color="auto"/>
        <w:bottom w:val="none" w:sz="0" w:space="0" w:color="auto"/>
        <w:right w:val="none" w:sz="0" w:space="0" w:color="auto"/>
      </w:divBdr>
    </w:div>
    <w:div w:id="689182744">
      <w:bodyDiv w:val="1"/>
      <w:marLeft w:val="0"/>
      <w:marRight w:val="0"/>
      <w:marTop w:val="0"/>
      <w:marBottom w:val="0"/>
      <w:divBdr>
        <w:top w:val="none" w:sz="0" w:space="0" w:color="auto"/>
        <w:left w:val="none" w:sz="0" w:space="0" w:color="auto"/>
        <w:bottom w:val="none" w:sz="0" w:space="0" w:color="auto"/>
        <w:right w:val="none" w:sz="0" w:space="0" w:color="auto"/>
      </w:divBdr>
      <w:divsChild>
        <w:div w:id="831532377">
          <w:marLeft w:val="720"/>
          <w:marRight w:val="0"/>
          <w:marTop w:val="0"/>
          <w:marBottom w:val="0"/>
          <w:divBdr>
            <w:top w:val="none" w:sz="0" w:space="0" w:color="auto"/>
            <w:left w:val="none" w:sz="0" w:space="0" w:color="auto"/>
            <w:bottom w:val="none" w:sz="0" w:space="0" w:color="auto"/>
            <w:right w:val="none" w:sz="0" w:space="0" w:color="auto"/>
          </w:divBdr>
        </w:div>
      </w:divsChild>
    </w:div>
    <w:div w:id="735713383">
      <w:bodyDiv w:val="1"/>
      <w:marLeft w:val="0"/>
      <w:marRight w:val="0"/>
      <w:marTop w:val="0"/>
      <w:marBottom w:val="0"/>
      <w:divBdr>
        <w:top w:val="none" w:sz="0" w:space="0" w:color="auto"/>
        <w:left w:val="none" w:sz="0" w:space="0" w:color="auto"/>
        <w:bottom w:val="none" w:sz="0" w:space="0" w:color="auto"/>
        <w:right w:val="none" w:sz="0" w:space="0" w:color="auto"/>
      </w:divBdr>
    </w:div>
    <w:div w:id="874123477">
      <w:bodyDiv w:val="1"/>
      <w:marLeft w:val="0"/>
      <w:marRight w:val="0"/>
      <w:marTop w:val="0"/>
      <w:marBottom w:val="0"/>
      <w:divBdr>
        <w:top w:val="none" w:sz="0" w:space="0" w:color="auto"/>
        <w:left w:val="none" w:sz="0" w:space="0" w:color="auto"/>
        <w:bottom w:val="none" w:sz="0" w:space="0" w:color="auto"/>
        <w:right w:val="none" w:sz="0" w:space="0" w:color="auto"/>
      </w:divBdr>
    </w:div>
    <w:div w:id="936524550">
      <w:bodyDiv w:val="1"/>
      <w:marLeft w:val="0"/>
      <w:marRight w:val="0"/>
      <w:marTop w:val="0"/>
      <w:marBottom w:val="0"/>
      <w:divBdr>
        <w:top w:val="none" w:sz="0" w:space="0" w:color="auto"/>
        <w:left w:val="none" w:sz="0" w:space="0" w:color="auto"/>
        <w:bottom w:val="none" w:sz="0" w:space="0" w:color="auto"/>
        <w:right w:val="none" w:sz="0" w:space="0" w:color="auto"/>
      </w:divBdr>
    </w:div>
    <w:div w:id="1156454473">
      <w:bodyDiv w:val="1"/>
      <w:marLeft w:val="0"/>
      <w:marRight w:val="0"/>
      <w:marTop w:val="0"/>
      <w:marBottom w:val="0"/>
      <w:divBdr>
        <w:top w:val="none" w:sz="0" w:space="0" w:color="auto"/>
        <w:left w:val="none" w:sz="0" w:space="0" w:color="auto"/>
        <w:bottom w:val="none" w:sz="0" w:space="0" w:color="auto"/>
        <w:right w:val="none" w:sz="0" w:space="0" w:color="auto"/>
      </w:divBdr>
    </w:div>
    <w:div w:id="1272517905">
      <w:bodyDiv w:val="1"/>
      <w:marLeft w:val="0"/>
      <w:marRight w:val="0"/>
      <w:marTop w:val="0"/>
      <w:marBottom w:val="0"/>
      <w:divBdr>
        <w:top w:val="none" w:sz="0" w:space="0" w:color="auto"/>
        <w:left w:val="none" w:sz="0" w:space="0" w:color="auto"/>
        <w:bottom w:val="none" w:sz="0" w:space="0" w:color="auto"/>
        <w:right w:val="none" w:sz="0" w:space="0" w:color="auto"/>
      </w:divBdr>
    </w:div>
    <w:div w:id="1319915471">
      <w:bodyDiv w:val="1"/>
      <w:marLeft w:val="0"/>
      <w:marRight w:val="0"/>
      <w:marTop w:val="0"/>
      <w:marBottom w:val="0"/>
      <w:divBdr>
        <w:top w:val="none" w:sz="0" w:space="0" w:color="auto"/>
        <w:left w:val="none" w:sz="0" w:space="0" w:color="auto"/>
        <w:bottom w:val="none" w:sz="0" w:space="0" w:color="auto"/>
        <w:right w:val="none" w:sz="0" w:space="0" w:color="auto"/>
      </w:divBdr>
    </w:div>
    <w:div w:id="1507087659">
      <w:bodyDiv w:val="1"/>
      <w:marLeft w:val="0"/>
      <w:marRight w:val="0"/>
      <w:marTop w:val="0"/>
      <w:marBottom w:val="0"/>
      <w:divBdr>
        <w:top w:val="none" w:sz="0" w:space="0" w:color="auto"/>
        <w:left w:val="none" w:sz="0" w:space="0" w:color="auto"/>
        <w:bottom w:val="none" w:sz="0" w:space="0" w:color="auto"/>
        <w:right w:val="none" w:sz="0" w:space="0" w:color="auto"/>
      </w:divBdr>
    </w:div>
    <w:div w:id="1564945020">
      <w:bodyDiv w:val="1"/>
      <w:marLeft w:val="0"/>
      <w:marRight w:val="0"/>
      <w:marTop w:val="0"/>
      <w:marBottom w:val="0"/>
      <w:divBdr>
        <w:top w:val="none" w:sz="0" w:space="0" w:color="auto"/>
        <w:left w:val="none" w:sz="0" w:space="0" w:color="auto"/>
        <w:bottom w:val="none" w:sz="0" w:space="0" w:color="auto"/>
        <w:right w:val="none" w:sz="0" w:space="0" w:color="auto"/>
      </w:divBdr>
    </w:div>
    <w:div w:id="1752701044">
      <w:bodyDiv w:val="1"/>
      <w:marLeft w:val="0"/>
      <w:marRight w:val="0"/>
      <w:marTop w:val="0"/>
      <w:marBottom w:val="0"/>
      <w:divBdr>
        <w:top w:val="none" w:sz="0" w:space="0" w:color="auto"/>
        <w:left w:val="none" w:sz="0" w:space="0" w:color="auto"/>
        <w:bottom w:val="none" w:sz="0" w:space="0" w:color="auto"/>
        <w:right w:val="none" w:sz="0" w:space="0" w:color="auto"/>
      </w:divBdr>
    </w:div>
    <w:div w:id="1801805356">
      <w:bodyDiv w:val="1"/>
      <w:marLeft w:val="0"/>
      <w:marRight w:val="0"/>
      <w:marTop w:val="0"/>
      <w:marBottom w:val="0"/>
      <w:divBdr>
        <w:top w:val="none" w:sz="0" w:space="0" w:color="auto"/>
        <w:left w:val="none" w:sz="0" w:space="0" w:color="auto"/>
        <w:bottom w:val="none" w:sz="0" w:space="0" w:color="auto"/>
        <w:right w:val="none" w:sz="0" w:space="0" w:color="auto"/>
      </w:divBdr>
    </w:div>
    <w:div w:id="1883636901">
      <w:bodyDiv w:val="1"/>
      <w:marLeft w:val="0"/>
      <w:marRight w:val="0"/>
      <w:marTop w:val="0"/>
      <w:marBottom w:val="0"/>
      <w:divBdr>
        <w:top w:val="none" w:sz="0" w:space="0" w:color="auto"/>
        <w:left w:val="none" w:sz="0" w:space="0" w:color="auto"/>
        <w:bottom w:val="none" w:sz="0" w:space="0" w:color="auto"/>
        <w:right w:val="none" w:sz="0" w:space="0" w:color="auto"/>
      </w:divBdr>
    </w:div>
    <w:div w:id="1955554365">
      <w:bodyDiv w:val="1"/>
      <w:marLeft w:val="0"/>
      <w:marRight w:val="0"/>
      <w:marTop w:val="0"/>
      <w:marBottom w:val="0"/>
      <w:divBdr>
        <w:top w:val="none" w:sz="0" w:space="0" w:color="auto"/>
        <w:left w:val="none" w:sz="0" w:space="0" w:color="auto"/>
        <w:bottom w:val="none" w:sz="0" w:space="0" w:color="auto"/>
        <w:right w:val="none" w:sz="0" w:space="0" w:color="auto"/>
      </w:divBdr>
    </w:div>
    <w:div w:id="2106144192">
      <w:bodyDiv w:val="1"/>
      <w:marLeft w:val="0"/>
      <w:marRight w:val="0"/>
      <w:marTop w:val="0"/>
      <w:marBottom w:val="0"/>
      <w:divBdr>
        <w:top w:val="none" w:sz="0" w:space="0" w:color="auto"/>
        <w:left w:val="none" w:sz="0" w:space="0" w:color="auto"/>
        <w:bottom w:val="none" w:sz="0" w:space="0" w:color="auto"/>
        <w:right w:val="none" w:sz="0" w:space="0" w:color="auto"/>
      </w:divBdr>
    </w:div>
    <w:div w:id="21078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3EAE-1E7A-40C3-BAE2-FE35CB30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MINNESOTA SEX OFFENDER PROGRAM</vt:lpstr>
    </vt:vector>
  </TitlesOfParts>
  <Company>MN Department of Human Services</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SEX OFFENDER PROGRAM</dc:title>
  <dc:subject/>
  <dc:creator>pwmkk82</dc:creator>
  <cp:keywords/>
  <cp:lastModifiedBy>Langhorst, Jessica J (DHS)</cp:lastModifiedBy>
  <cp:revision>2</cp:revision>
  <cp:lastPrinted>2016-05-03T12:58:00Z</cp:lastPrinted>
  <dcterms:created xsi:type="dcterms:W3CDTF">2020-01-23T12:54:00Z</dcterms:created>
  <dcterms:modified xsi:type="dcterms:W3CDTF">2020-01-23T12:54:00Z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1067847641</vt:i4>
  </property>
  <property fmtid="{D5CDD505-2E9C-101B-9397-08002B2CF9AE}" pid="3" name="_NewReviewCycle">
    <vt:lpwstr/>
  </property>
  <property fmtid="{D5CDD505-2E9C-101B-9397-08002B2CF9AE}" pid="4" name="_EmailEntryID">
    <vt:lpwstr>00000000EAE67CB9FACC574D8CD1F50CE7B09D4007009105326C22C6AC4AA0E979C9A0A3D28D0016088A5F1500009105326C22C6AC4AA0E979C9A0A3D28D0016088A7FAB0000</vt:lpwstr>
  </property>
  <property fmtid="{D5CDD505-2E9C-101B-9397-08002B2CF9AE}" pid="5" name="_EmailStoreID0">
    <vt:lpwstr>0000000038A1BB1005E5101AA1BB08002B2A56C20000454D534D44422E444C4C00000000000000001B55FA20AA6611CD9BC800AA002FC45A0C000000656C697A61626574682E6B2E7472616E64656D4073746174652E6D6E2E7573002F6F3D45786368616E67654C6162732F6F753D45786368616E67652041646D696E69737</vt:lpwstr>
  </property>
  <property fmtid="{D5CDD505-2E9C-101B-9397-08002B2CF9AE}" pid="6" name="_EmailStoreID1">
    <vt:lpwstr>47261746976652047726F7570202846594449424F484632335350444C54292F636E3D526563697069656E74732F636E3D65376564393932353065613934366264393737616439626138316338333863322D5472616E64656D2C20456C00E94632F452000000020000001000000065006C0069007A0061006200650074006800</vt:lpwstr>
  </property>
  <property fmtid="{D5CDD505-2E9C-101B-9397-08002B2CF9AE}" pid="7" name="_EmailStoreID2">
    <vt:lpwstr>2E006B002E007400720061006E00640065006D004000730074006100740065002E006D006E002E007500730000000000</vt:lpwstr>
  </property>
</Properties>
</file>